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09E" w:rsidRPr="005A709E" w:rsidRDefault="005A709E" w:rsidP="005A709E">
      <w:pPr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A709E">
        <w:rPr>
          <w:rFonts w:ascii="Times New Roman" w:eastAsia="Times New Roman" w:hAnsi="Times New Roman"/>
          <w:b/>
          <w:sz w:val="28"/>
          <w:szCs w:val="28"/>
        </w:rPr>
        <w:t>Задача №1</w:t>
      </w:r>
    </w:p>
    <w:p w:rsidR="005A709E" w:rsidRPr="005A709E" w:rsidRDefault="005A709E" w:rsidP="005A709E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5A709E" w:rsidRPr="005A709E" w:rsidRDefault="005A709E" w:rsidP="005A709E">
      <w:pPr>
        <w:ind w:right="2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5A709E">
        <w:rPr>
          <w:rFonts w:ascii="Times New Roman" w:eastAsia="Times New Roman" w:hAnsi="Times New Roman"/>
          <w:sz w:val="28"/>
          <w:szCs w:val="28"/>
        </w:rPr>
        <w:t>Задача 1. При общих поисках масштаба 1:50 000 на участке, сложенном гранитами, в делювиальных отложениях мощностью до 3 м выявлены обломки кварца, в том числе с вольфрамитом</w:t>
      </w:r>
    </w:p>
    <w:p w:rsidR="005A709E" w:rsidRPr="005A709E" w:rsidRDefault="005A709E" w:rsidP="005A709E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5A709E">
        <w:rPr>
          <w:rFonts w:ascii="Times New Roman" w:eastAsia="Times New Roman" w:hAnsi="Times New Roman"/>
          <w:sz w:val="28"/>
          <w:szCs w:val="28"/>
        </w:rPr>
        <w:t>Требуется. 1. Определить промышленный тип месторождения вольфрама.</w:t>
      </w:r>
    </w:p>
    <w:p w:rsidR="005A709E" w:rsidRPr="005A709E" w:rsidRDefault="005A709E" w:rsidP="005A709E">
      <w:pPr>
        <w:numPr>
          <w:ilvl w:val="1"/>
          <w:numId w:val="1"/>
        </w:numPr>
        <w:tabs>
          <w:tab w:val="left" w:pos="640"/>
        </w:tabs>
        <w:ind w:right="60" w:firstLine="709"/>
        <w:jc w:val="both"/>
        <w:rPr>
          <w:rFonts w:ascii="Arial" w:eastAsia="Arial" w:hAnsi="Arial"/>
          <w:sz w:val="28"/>
          <w:szCs w:val="28"/>
        </w:rPr>
      </w:pPr>
      <w:r w:rsidRPr="005A709E">
        <w:rPr>
          <w:rFonts w:ascii="Times New Roman" w:eastAsia="Times New Roman" w:hAnsi="Times New Roman"/>
          <w:sz w:val="28"/>
          <w:szCs w:val="28"/>
        </w:rPr>
        <w:t>Оконтурить ореол рассеяния обломков кварца с вольфрамитом и наметить ориентировку рудного тела на плане.</w:t>
      </w:r>
    </w:p>
    <w:p w:rsidR="005A709E" w:rsidRPr="005A709E" w:rsidRDefault="005A709E" w:rsidP="005A709E">
      <w:pPr>
        <w:numPr>
          <w:ilvl w:val="1"/>
          <w:numId w:val="1"/>
        </w:numPr>
        <w:tabs>
          <w:tab w:val="left" w:pos="640"/>
        </w:tabs>
        <w:ind w:right="60" w:firstLine="709"/>
        <w:jc w:val="both"/>
        <w:rPr>
          <w:rFonts w:ascii="Arial" w:eastAsia="Arial" w:hAnsi="Arial"/>
          <w:sz w:val="28"/>
          <w:szCs w:val="28"/>
        </w:rPr>
      </w:pPr>
      <w:r w:rsidRPr="005A709E">
        <w:rPr>
          <w:rFonts w:ascii="Times New Roman" w:eastAsia="Times New Roman" w:hAnsi="Times New Roman"/>
          <w:sz w:val="28"/>
          <w:szCs w:val="28"/>
        </w:rPr>
        <w:t>Выбрать наиболее рациональный комплекс поисковых методов и показать место заложения горной выработки для вскрытия рудного тела.</w:t>
      </w:r>
    </w:p>
    <w:p w:rsidR="005A709E" w:rsidRPr="005A709E" w:rsidRDefault="005A709E" w:rsidP="005A709E">
      <w:pPr>
        <w:ind w:firstLine="709"/>
        <w:jc w:val="both"/>
        <w:rPr>
          <w:rFonts w:ascii="Arial" w:eastAsia="Arial" w:hAnsi="Arial"/>
          <w:sz w:val="28"/>
          <w:szCs w:val="28"/>
        </w:rPr>
      </w:pPr>
    </w:p>
    <w:p w:rsidR="005A709E" w:rsidRDefault="005A709E" w:rsidP="005A709E">
      <w:pPr>
        <w:spacing w:line="20" w:lineRule="exact"/>
        <w:rPr>
          <w:rFonts w:ascii="Times New Roman" w:eastAsia="Times New Roman" w:hAnsi="Times New Roman"/>
        </w:rPr>
      </w:pPr>
    </w:p>
    <w:p w:rsidR="005A709E" w:rsidRDefault="005A709E" w:rsidP="005A709E">
      <w:pPr>
        <w:spacing w:line="200" w:lineRule="exact"/>
        <w:rPr>
          <w:rFonts w:ascii="Times New Roman" w:eastAsia="Times New Roman" w:hAnsi="Times New Roman"/>
        </w:rPr>
      </w:pPr>
    </w:p>
    <w:p w:rsidR="005A709E" w:rsidRDefault="005A709E" w:rsidP="005A709E">
      <w:pPr>
        <w:spacing w:line="200" w:lineRule="exact"/>
        <w:rPr>
          <w:rFonts w:ascii="Times New Roman" w:eastAsia="Times New Roman" w:hAnsi="Times New Roman"/>
        </w:rPr>
      </w:pPr>
    </w:p>
    <w:p w:rsidR="005A709E" w:rsidRDefault="005A709E" w:rsidP="005A709E">
      <w:pPr>
        <w:spacing w:line="200" w:lineRule="exact"/>
        <w:rPr>
          <w:rFonts w:ascii="Times New Roman" w:eastAsia="Times New Roman" w:hAnsi="Times New Roman"/>
        </w:rPr>
      </w:pPr>
    </w:p>
    <w:p w:rsidR="005A709E" w:rsidRDefault="005A709E" w:rsidP="005A709E">
      <w:pPr>
        <w:spacing w:line="200" w:lineRule="exact"/>
        <w:rPr>
          <w:rFonts w:ascii="Times New Roman" w:eastAsia="Times New Roman" w:hAnsi="Times New Roman"/>
        </w:rPr>
      </w:pPr>
    </w:p>
    <w:p w:rsidR="00807589" w:rsidRDefault="005A709E"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9264" behindDoc="1" locked="0" layoutInCell="1" allowOverlap="1" wp14:anchorId="55482817" wp14:editId="4C36E6B4">
            <wp:simplePos x="0" y="0"/>
            <wp:positionH relativeFrom="page">
              <wp:align>center</wp:align>
            </wp:positionH>
            <wp:positionV relativeFrom="paragraph">
              <wp:posOffset>436063</wp:posOffset>
            </wp:positionV>
            <wp:extent cx="4533404" cy="4459857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404" cy="44598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8075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78AA9D8E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AF2"/>
    <w:rsid w:val="005A709E"/>
    <w:rsid w:val="00601AF2"/>
    <w:rsid w:val="00807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54772B-E659-44ED-B777-7D61D86CB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09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sharhansharhan52@gmail.com</dc:creator>
  <cp:keywords/>
  <dc:description/>
  <cp:lastModifiedBy>sharhansharhan52@gmail.com</cp:lastModifiedBy>
  <cp:revision>2</cp:revision>
  <dcterms:created xsi:type="dcterms:W3CDTF">2020-09-13T11:17:00Z</dcterms:created>
  <dcterms:modified xsi:type="dcterms:W3CDTF">2020-09-13T11:24:00Z</dcterms:modified>
</cp:coreProperties>
</file>